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8CA" w:rsidRDefault="008658CA" w:rsidP="008658CA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МОНІТОРИНГ СТАНУ ЗАБЕЗПЕЧЕННЯ БЕЗБАР’ЄРНОГО ДОСТУПУ МАЛОМОБІЛЬНИХ ГРУП НАСЕЛЕННЯ (МГН) ДО БУДІВЕЛЬ І ПРИМІЩЕНЬ ЗАКЛАДІВ АБО УСТАНОВ ЗАГАЛЬНОГО КОРИСТУВАННЯ </w:t>
      </w:r>
      <w:r>
        <w:rPr>
          <w:b/>
          <w:sz w:val="22"/>
          <w:szCs w:val="22"/>
          <w:lang w:val="uk-UA"/>
        </w:rPr>
        <w:br/>
        <w:t xml:space="preserve">ТА ЖИТЛОВИХ БУДИНКІВ ПО БІЛЬМАЦЬКОМУ РАЙОНУ </w:t>
      </w:r>
    </w:p>
    <w:p w:rsidR="008658CA" w:rsidRDefault="008658CA" w:rsidP="008658CA">
      <w:pPr>
        <w:jc w:val="center"/>
        <w:rPr>
          <w:b/>
          <w:sz w:val="22"/>
          <w:szCs w:val="22"/>
          <w:lang w:val="uk-UA"/>
        </w:rPr>
      </w:pPr>
    </w:p>
    <w:p w:rsidR="008658CA" w:rsidRDefault="008658CA" w:rsidP="008658CA">
      <w:pPr>
        <w:jc w:val="center"/>
        <w:rPr>
          <w:b/>
          <w:i/>
          <w:sz w:val="22"/>
          <w:szCs w:val="22"/>
          <w:u w:val="single"/>
          <w:lang w:val="uk-UA"/>
        </w:rPr>
      </w:pPr>
      <w:r>
        <w:rPr>
          <w:b/>
          <w:i/>
          <w:sz w:val="22"/>
          <w:szCs w:val="22"/>
          <w:u w:val="single"/>
          <w:lang w:val="uk-UA"/>
        </w:rPr>
        <w:t>ОРГАНИ СОЦІАЛЬНОГО ЗАХИСТУ</w:t>
      </w:r>
    </w:p>
    <w:p w:rsidR="008658CA" w:rsidRDefault="008658CA" w:rsidP="008658CA">
      <w:pPr>
        <w:jc w:val="center"/>
        <w:rPr>
          <w:b/>
          <w:i/>
          <w:sz w:val="22"/>
          <w:szCs w:val="22"/>
          <w:u w:val="single"/>
          <w:lang w:val="uk-UA"/>
        </w:rPr>
      </w:pPr>
    </w:p>
    <w:p w:rsidR="008658CA" w:rsidRDefault="008658CA" w:rsidP="008658CA">
      <w:pPr>
        <w:jc w:val="center"/>
        <w:rPr>
          <w:b/>
        </w:rPr>
      </w:pPr>
    </w:p>
    <w:tbl>
      <w:tblPr>
        <w:tblW w:w="1579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8"/>
        <w:gridCol w:w="2138"/>
        <w:gridCol w:w="2399"/>
        <w:gridCol w:w="1591"/>
        <w:gridCol w:w="1710"/>
        <w:gridCol w:w="1567"/>
        <w:gridCol w:w="1425"/>
        <w:gridCol w:w="1567"/>
        <w:gridCol w:w="1283"/>
        <w:gridCol w:w="1577"/>
      </w:tblGrid>
      <w:tr w:rsidR="008658CA" w:rsidTr="00FC3214">
        <w:trPr>
          <w:cantSplit/>
          <w:trHeight w:val="90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№</w:t>
            </w:r>
          </w:p>
          <w:p w:rsidR="008658CA" w:rsidRDefault="008658CA" w:rsidP="00FC3214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п/п</w:t>
            </w:r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Адміністративно-територіальне утворення (АТУ)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Назва закладу або установи, </w:t>
            </w:r>
          </w:p>
          <w:p w:rsidR="008658CA" w:rsidRDefault="008658CA" w:rsidP="00FC3214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адреса житлового будинку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Облаштування території, прилеглої до будівлі закладу або установи, для комфортного пересування МГН</w:t>
            </w:r>
          </w:p>
          <w:p w:rsidR="008658CA" w:rsidRDefault="008658CA" w:rsidP="00FC3214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Тактильні таблички з інформацією, зазначеною шрифтом </w:t>
            </w:r>
            <w:proofErr w:type="spellStart"/>
            <w:r>
              <w:rPr>
                <w:b/>
                <w:sz w:val="22"/>
                <w:szCs w:val="22"/>
                <w:lang w:val="uk-UA"/>
              </w:rPr>
              <w:t>Брайля</w:t>
            </w:r>
            <w:proofErr w:type="spellEnd"/>
          </w:p>
          <w:p w:rsidR="008658CA" w:rsidRDefault="008658CA" w:rsidP="00FC3214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7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Відповідність до вимог державних будівельних норм</w:t>
            </w:r>
          </w:p>
        </w:tc>
      </w:tr>
      <w:tr w:rsidR="008658CA" w:rsidTr="00FC3214">
        <w:trPr>
          <w:cantSplit/>
          <w:trHeight w:val="1561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58CA" w:rsidRDefault="008658CA" w:rsidP="00FC3214">
            <w:pPr>
              <w:suppressAutoHyphens w:val="0"/>
            </w:pPr>
          </w:p>
        </w:tc>
        <w:tc>
          <w:tcPr>
            <w:tcW w:w="2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58CA" w:rsidRDefault="008658CA" w:rsidP="00FC3214">
            <w:pPr>
              <w:suppressAutoHyphens w:val="0"/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58CA" w:rsidRDefault="008658CA" w:rsidP="00FC3214">
            <w:pPr>
              <w:suppressAutoHyphens w:val="0"/>
            </w:pPr>
          </w:p>
        </w:tc>
        <w:tc>
          <w:tcPr>
            <w:tcW w:w="1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58CA" w:rsidRDefault="008658CA" w:rsidP="00FC3214">
            <w:pPr>
              <w:suppressAutoHyphens w:val="0"/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58CA" w:rsidRDefault="008658CA" w:rsidP="00FC3214">
            <w:pPr>
              <w:suppressAutoHyphens w:val="0"/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Пандус на вході до будівлі</w:t>
            </w:r>
          </w:p>
          <w:p w:rsidR="008658CA" w:rsidRDefault="008658CA" w:rsidP="00FC3214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8658CA" w:rsidRDefault="008658CA" w:rsidP="00FC3214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Сходи на вході та всередині будівлі</w:t>
            </w:r>
          </w:p>
          <w:p w:rsidR="008658CA" w:rsidRDefault="008658CA" w:rsidP="00FC3214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8658CA" w:rsidRDefault="008658CA" w:rsidP="00FC3214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Дверні прорізи</w:t>
            </w:r>
          </w:p>
          <w:p w:rsidR="008658CA" w:rsidRDefault="008658CA" w:rsidP="00FC3214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8658CA" w:rsidRDefault="008658CA" w:rsidP="00FC3214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Ліфти</w:t>
            </w:r>
          </w:p>
          <w:p w:rsidR="008658CA" w:rsidRDefault="008658CA" w:rsidP="00FC3214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658CA" w:rsidRDefault="008658CA" w:rsidP="00FC3214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</w:t>
            </w:r>
          </w:p>
          <w:p w:rsidR="008658CA" w:rsidRDefault="008658CA" w:rsidP="00FC3214">
            <w:pPr>
              <w:jc w:val="center"/>
            </w:pPr>
            <w:r>
              <w:rPr>
                <w:sz w:val="22"/>
                <w:szCs w:val="22"/>
                <w:lang w:val="uk-UA"/>
              </w:rPr>
              <w:t>бо «-»)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8CA" w:rsidRDefault="008658CA" w:rsidP="00FC3214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Санвузли для МГН</w:t>
            </w:r>
          </w:p>
          <w:p w:rsidR="008658CA" w:rsidRDefault="008658CA" w:rsidP="00FC3214">
            <w:pPr>
              <w:jc w:val="center"/>
            </w:pPr>
            <w:r>
              <w:rPr>
                <w:sz w:val="22"/>
                <w:szCs w:val="22"/>
                <w:lang w:val="uk-UA"/>
              </w:rPr>
              <w:t>(стосується закладів громадського призначення)</w:t>
            </w:r>
          </w:p>
          <w:p w:rsidR="008658CA" w:rsidRDefault="008658CA" w:rsidP="00FC3214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8658CA" w:rsidRDefault="008658CA" w:rsidP="00FC3214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</w:tr>
      <w:tr w:rsidR="008658CA" w:rsidTr="00FC3214">
        <w:trPr>
          <w:trHeight w:val="104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58CA" w:rsidRDefault="008658CA" w:rsidP="00FC3214">
            <w:pPr>
              <w:jc w:val="center"/>
            </w:pPr>
            <w:proofErr w:type="spellStart"/>
            <w:r>
              <w:rPr>
                <w:sz w:val="22"/>
                <w:szCs w:val="22"/>
                <w:lang w:val="uk-UA"/>
              </w:rPr>
              <w:t>Більмацький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район Запорізької області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</w:t>
            </w:r>
          </w:p>
          <w:p w:rsidR="008658CA" w:rsidRDefault="008658CA" w:rsidP="00FC3214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смт.Більмак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вул.Суворова,1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- </w:t>
            </w:r>
            <w:r w:rsidRPr="006A2F8D">
              <w:rPr>
                <w:lang w:val="uk-UA"/>
              </w:rPr>
              <w:t>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8658CA" w:rsidTr="00FC3214">
        <w:trPr>
          <w:trHeight w:val="104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8658C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8658C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8658C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Територіальний центр соціального обслуговування (надання соціальних послуг) </w:t>
            </w:r>
          </w:p>
          <w:p w:rsidR="008658CA" w:rsidRDefault="008658CA" w:rsidP="008658CA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смт.Більмак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вул.Суворова,1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8658C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  <w:p w:rsidR="008658CA" w:rsidRDefault="008658CA" w:rsidP="008658C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8658C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  <w:p w:rsidR="008658CA" w:rsidRDefault="008658CA" w:rsidP="008658C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8658C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8658C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- </w:t>
            </w:r>
            <w:r w:rsidRPr="006A2F8D">
              <w:rPr>
                <w:lang w:val="uk-UA"/>
              </w:rPr>
              <w:t>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8658C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  <w:p w:rsidR="008658CA" w:rsidRDefault="008658CA" w:rsidP="008658C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8658C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8CA" w:rsidRDefault="008658CA" w:rsidP="008658CA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8658CA" w:rsidTr="00FC3214">
        <w:trPr>
          <w:trHeight w:val="104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Районний центр зайнятості населення,</w:t>
            </w:r>
          </w:p>
          <w:p w:rsidR="008658CA" w:rsidRDefault="008658CA" w:rsidP="00FC3214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смт.Більмак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uk-UA"/>
              </w:rPr>
              <w:t>пров.Поштовий</w:t>
            </w:r>
            <w:proofErr w:type="spellEnd"/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C220C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  <w:bookmarkStart w:id="0" w:name="_GoBack"/>
            <w:bookmarkEnd w:id="0"/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C220C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58CA" w:rsidRDefault="008658CA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8CA" w:rsidRDefault="008C220C" w:rsidP="00FC3214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</w:tr>
    </w:tbl>
    <w:p w:rsidR="008658CA" w:rsidRDefault="008658CA" w:rsidP="008658CA"/>
    <w:p w:rsidR="008658CA" w:rsidRPr="006A2F8D" w:rsidRDefault="008658CA" w:rsidP="008658CA">
      <w:pPr>
        <w:rPr>
          <w:lang w:val="uk-UA"/>
        </w:rPr>
      </w:pPr>
      <w:r w:rsidRPr="006A2F8D">
        <w:rPr>
          <w:lang w:val="uk-UA"/>
        </w:rPr>
        <w:t xml:space="preserve">** попереджувальне маркування рельєфним </w:t>
      </w:r>
      <w:proofErr w:type="spellStart"/>
      <w:r w:rsidRPr="006A2F8D">
        <w:rPr>
          <w:lang w:val="uk-UA"/>
        </w:rPr>
        <w:t>іншоструктурним</w:t>
      </w:r>
      <w:proofErr w:type="spellEnd"/>
      <w:r w:rsidRPr="006A2F8D">
        <w:rPr>
          <w:lang w:val="uk-UA"/>
        </w:rPr>
        <w:t xml:space="preserve"> покриттям перед сходами не передбачено  </w:t>
      </w:r>
    </w:p>
    <w:p w:rsidR="008658CA" w:rsidRPr="006A2F8D" w:rsidRDefault="008658CA" w:rsidP="008658CA">
      <w:pPr>
        <w:rPr>
          <w:lang w:val="uk-UA"/>
        </w:rPr>
      </w:pPr>
    </w:p>
    <w:p w:rsidR="00BF31D7" w:rsidRDefault="00BF31D7"/>
    <w:sectPr w:rsidR="00BF31D7" w:rsidSect="008658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96"/>
    <w:rsid w:val="00155F96"/>
    <w:rsid w:val="008658CA"/>
    <w:rsid w:val="008C220C"/>
    <w:rsid w:val="00BF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1BDFB7-087B-4D18-A0D0-78F76146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8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822</Words>
  <Characters>469</Characters>
  <Application>Microsoft Office Word</Application>
  <DocSecurity>0</DocSecurity>
  <Lines>3</Lines>
  <Paragraphs>2</Paragraphs>
  <ScaleCrop>false</ScaleCrop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2017-09-06T07:08:00Z</dcterms:created>
  <dcterms:modified xsi:type="dcterms:W3CDTF">2017-09-06T07:23:00Z</dcterms:modified>
</cp:coreProperties>
</file>